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after="280" w:line="240" w:lineRule="auto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Arial" w:cs="Arial" w:eastAsia="Arial" w:hAnsi="Arial"/>
          <w:sz w:val="24"/>
          <w:szCs w:val="24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shd w:fill="cfe2f3" w:val="clear"/>
          <w:rtl w:val="0"/>
        </w:rPr>
        <w:t xml:space="preserve">DECLARAÇÃO DE REPRESENTAÇÃO DE GRUPO OU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C">
      <w:pPr>
        <w:spacing w:after="120" w:before="120" w:line="240" w:lineRule="auto"/>
        <w:ind w:right="1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right="12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right="12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-819144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+RVg9Pk6lLMfYU9Q14AJ/KfakA==">CgMxLjA4AHIhMXVYaS1MZW9MVVo1U1lNd01kMTJqWm5udHUtMmpVU2lQ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